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 1"/>
        <w:jc w:val="center"/>
        <w:rPr>
          <w:outline w:val="0"/>
          <w:color w:val="663300"/>
          <w:sz w:val="56"/>
          <w:szCs w:val="56"/>
          <w:u w:color="663300"/>
          <w14:textFill>
            <w14:solidFill>
              <w14:srgbClr w14:val="663300"/>
            </w14:solidFill>
          </w14:textFill>
        </w:rPr>
      </w:pPr>
      <w:r>
        <w:rPr>
          <w:rFonts w:ascii="Tahoma" w:hAnsi="Tahoma"/>
          <w:outline w:val="0"/>
          <w:color w:val="000080"/>
          <w:sz w:val="28"/>
          <w:szCs w:val="28"/>
          <w:u w:color="000080"/>
          <w14:textFill>
            <w14:solidFill>
              <w14:srgbClr w14:val="000080"/>
            </w14:solidFill>
          </w14:textFill>
        </w:rPr>
        <w:drawing xmlns:a="http://schemas.openxmlformats.org/drawingml/2006/main">
          <wp:inline distT="0" distB="0" distL="0" distR="0">
            <wp:extent cx="3020424" cy="716993"/>
            <wp:effectExtent l="0" t="0" r="0" b="0"/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0424" cy="71699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Heading 1"/>
        <w:jc w:val="center"/>
        <w:rPr>
          <w:outline w:val="0"/>
          <w:color w:val="333333"/>
          <w:sz w:val="20"/>
          <w:szCs w:val="20"/>
          <w:u w:color="333333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sz w:val="20"/>
          <w:szCs w:val="20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     (founded in 1987)</w:t>
      </w:r>
    </w:p>
    <w:p>
      <w:pPr>
        <w:pStyle w:val="Normal.0"/>
        <w:jc w:val="center"/>
        <w:rPr>
          <w:rFonts w:ascii="Comic Sans MS" w:cs="Comic Sans MS" w:hAnsi="Comic Sans MS" w:eastAsia="Comic Sans MS"/>
          <w:b w:val="1"/>
          <w:bCs w:val="1"/>
        </w:rPr>
      </w:pPr>
      <w:r>
        <w:rPr>
          <w:rFonts w:ascii="Comic Sans MS" w:hAnsi="Comic Sans MS"/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    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"http://www.aemes.co.uk"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www.aemes.co.uk</w:t>
      </w:r>
      <w:r>
        <w:rPr/>
        <w:fldChar w:fldCharType="end" w:fldLock="0"/>
      </w:r>
    </w:p>
    <w:p>
      <w:pPr>
        <w:pStyle w:val="Normal.0"/>
        <w:jc w:val="center"/>
        <w:rPr>
          <w:rFonts w:ascii="Comic Sans MS" w:cs="Comic Sans MS" w:hAnsi="Comic Sans MS" w:eastAsia="Comic Sans MS"/>
          <w:b w:val="1"/>
          <w:bCs w:val="1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Normal.0"/>
        <w:spacing w:line="360" w:lineRule="auto"/>
        <w:jc w:val="center"/>
        <w:rPr>
          <w:rFonts w:ascii="Tahoma" w:cs="Tahoma" w:hAnsi="Tahoma" w:eastAsia="Tahoma"/>
          <w:b w:val="1"/>
          <w:bCs w:val="1"/>
          <w:outline w:val="0"/>
          <w:color w:val="333333"/>
          <w:sz w:val="28"/>
          <w:szCs w:val="28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Normal.0"/>
        <w:spacing w:line="360" w:lineRule="auto"/>
        <w:jc w:val="center"/>
        <w:rPr>
          <w:rFonts w:ascii="Tahoma" w:cs="Tahoma" w:hAnsi="Tahoma" w:eastAsia="Tahoma"/>
          <w:b w:val="1"/>
          <w:bCs w:val="1"/>
          <w:outline w:val="0"/>
          <w:color w:val="333333"/>
          <w:sz w:val="32"/>
          <w:szCs w:val="32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Tahoma" w:hAnsi="Tahoma"/>
          <w:b w:val="1"/>
          <w:bCs w:val="1"/>
          <w:outline w:val="0"/>
          <w:color w:val="333333"/>
          <w:sz w:val="32"/>
          <w:szCs w:val="3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     AEMES Membership</w:t>
      </w:r>
    </w:p>
    <w:p>
      <w:pPr>
        <w:pStyle w:val="Normal.0"/>
        <w:spacing w:line="360" w:lineRule="auto"/>
        <w:jc w:val="center"/>
        <w:rPr>
          <w:rFonts w:ascii="Tahoma" w:cs="Tahoma" w:hAnsi="Tahoma" w:eastAsia="Tahoma"/>
          <w:b w:val="1"/>
          <w:bCs w:val="1"/>
          <w:outline w:val="0"/>
          <w:color w:val="333333"/>
          <w:sz w:val="32"/>
          <w:szCs w:val="32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Tahoma" w:hAnsi="Tahoma"/>
          <w:b w:val="1"/>
          <w:bCs w:val="1"/>
          <w:outline w:val="0"/>
          <w:color w:val="333333"/>
          <w:sz w:val="32"/>
          <w:szCs w:val="3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     1</w:t>
      </w:r>
      <w:r>
        <w:rPr>
          <w:rFonts w:ascii="Tahoma" w:hAnsi="Tahoma"/>
          <w:b w:val="1"/>
          <w:bCs w:val="1"/>
          <w:outline w:val="0"/>
          <w:color w:val="333333"/>
          <w:sz w:val="32"/>
          <w:szCs w:val="32"/>
          <w:u w:color="333333"/>
          <w:vertAlign w:val="superscript"/>
          <w:rtl w:val="0"/>
          <w:lang w:val="en-US"/>
          <w14:textFill>
            <w14:solidFill>
              <w14:srgbClr w14:val="333333"/>
            </w14:solidFill>
          </w14:textFill>
        </w:rPr>
        <w:t>st</w:t>
      </w:r>
      <w:r>
        <w:rPr>
          <w:rFonts w:ascii="Tahoma" w:hAnsi="Tahoma"/>
          <w:b w:val="1"/>
          <w:bCs w:val="1"/>
          <w:outline w:val="0"/>
          <w:color w:val="333333"/>
          <w:sz w:val="32"/>
          <w:szCs w:val="3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 April 2024 to 31</w:t>
      </w:r>
      <w:r>
        <w:rPr>
          <w:rFonts w:ascii="Tahoma" w:hAnsi="Tahoma"/>
          <w:b w:val="1"/>
          <w:bCs w:val="1"/>
          <w:outline w:val="0"/>
          <w:color w:val="333333"/>
          <w:sz w:val="32"/>
          <w:szCs w:val="32"/>
          <w:u w:color="333333"/>
          <w:vertAlign w:val="superscript"/>
          <w:rtl w:val="0"/>
          <w:lang w:val="en-US"/>
          <w14:textFill>
            <w14:solidFill>
              <w14:srgbClr w14:val="333333"/>
            </w14:solidFill>
          </w14:textFill>
        </w:rPr>
        <w:t>st</w:t>
      </w:r>
      <w:r>
        <w:rPr>
          <w:rFonts w:ascii="Tahoma" w:hAnsi="Tahoma"/>
          <w:b w:val="1"/>
          <w:bCs w:val="1"/>
          <w:outline w:val="0"/>
          <w:color w:val="333333"/>
          <w:sz w:val="32"/>
          <w:szCs w:val="3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 March 2025</w:t>
      </w:r>
    </w:p>
    <w:p>
      <w:pPr>
        <w:pStyle w:val="Normal.0"/>
        <w:spacing w:line="360" w:lineRule="auto"/>
        <w:jc w:val="center"/>
        <w:rPr>
          <w:rFonts w:ascii="Tahoma" w:cs="Tahoma" w:hAnsi="Tahoma" w:eastAsia="Tahoma"/>
          <w:b w:val="1"/>
          <w:bCs w:val="1"/>
          <w:outline w:val="0"/>
          <w:color w:val="333333"/>
          <w:sz w:val="32"/>
          <w:szCs w:val="32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Normal.0"/>
        <w:spacing w:line="360" w:lineRule="auto"/>
        <w:rPr>
          <w:rFonts w:ascii="Tahoma" w:cs="Tahoma" w:hAnsi="Tahoma" w:eastAsia="Tahoma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ahoma" w:hAnsi="Tahoma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Name(s)</w:t>
      </w:r>
      <w:r>
        <w:rPr>
          <w:rFonts w:ascii="Tahoma" w:hAnsi="Tahoma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………………………………………………………………………………………………</w:t>
      </w:r>
      <w:r>
        <w:rPr>
          <w:rFonts w:ascii="Tahoma" w:hAnsi="Tahoma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..</w:t>
      </w:r>
    </w:p>
    <w:p>
      <w:pPr>
        <w:pStyle w:val="Normal.0"/>
        <w:spacing w:line="360" w:lineRule="auto"/>
        <w:rPr>
          <w:rFonts w:ascii="Tahoma" w:cs="Tahoma" w:hAnsi="Tahoma" w:eastAsia="Tahoma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ahoma" w:hAnsi="Tahoma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Telephone </w:t>
      </w:r>
      <w:r>
        <w:rPr>
          <w:rFonts w:ascii="Tahoma" w:hAnsi="Tahoma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……………………………………………………………………………………………</w:t>
      </w:r>
      <w:r>
        <w:rPr>
          <w:rFonts w:ascii="Tahoma" w:hAnsi="Tahoma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..</w:t>
      </w:r>
    </w:p>
    <w:p>
      <w:pPr>
        <w:pStyle w:val="Normal.0"/>
        <w:spacing w:line="360" w:lineRule="auto"/>
        <w:jc w:val="both"/>
        <w:rPr>
          <w:rFonts w:ascii="Tahoma" w:cs="Tahoma" w:hAnsi="Tahoma" w:eastAsia="Tahoma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ahoma" w:hAnsi="Tahoma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Address</w:t>
      </w:r>
      <w:r>
        <w:rPr>
          <w:rFonts w:ascii="Tahoma" w:hAnsi="Tahoma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…………………………………………………………………………………………………</w:t>
      </w:r>
    </w:p>
    <w:p>
      <w:pPr>
        <w:pStyle w:val="Normal.0"/>
        <w:spacing w:line="360" w:lineRule="auto"/>
        <w:jc w:val="both"/>
        <w:rPr>
          <w:rFonts w:ascii="Tahoma" w:cs="Tahoma" w:hAnsi="Tahoma" w:eastAsia="Tahoma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ahoma" w:hAnsi="Tahoma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……………………………………………………………………………………………………………</w:t>
      </w:r>
    </w:p>
    <w:p>
      <w:pPr>
        <w:pStyle w:val="Normal.0"/>
        <w:spacing w:line="360" w:lineRule="auto"/>
        <w:jc w:val="both"/>
        <w:rPr>
          <w:rFonts w:ascii="Tahoma" w:cs="Tahoma" w:hAnsi="Tahoma" w:eastAsia="Tahoma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ahoma" w:hAnsi="Tahoma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E.mail </w:t>
      </w:r>
      <w:r>
        <w:rPr>
          <w:rFonts w:ascii="Tahoma" w:hAnsi="Tahoma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…………………………………………………………………………………………………</w:t>
      </w:r>
      <w:r>
        <w:rPr>
          <w:rFonts w:ascii="Tahoma" w:hAnsi="Tahoma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Heading 2"/>
        <w:spacing w:line="240" w:lineRule="auto"/>
        <w:jc w:val="both"/>
        <w:rPr>
          <w:b w:val="0"/>
          <w:bCs w:val="0"/>
          <w:sz w:val="22"/>
          <w:szCs w:val="22"/>
        </w:rPr>
      </w:pPr>
    </w:p>
    <w:p>
      <w:pPr>
        <w:pStyle w:val="Heading 2"/>
        <w:jc w:val="both"/>
        <w:rPr>
          <w:b w:val="0"/>
          <w:bCs w:val="0"/>
          <w:sz w:val="22"/>
          <w:szCs w:val="22"/>
        </w:rPr>
      </w:pPr>
    </w:p>
    <w:p>
      <w:pPr>
        <w:pStyle w:val="Heading 2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  <w:rtl w:val="0"/>
          <w:lang w:val="en-US"/>
        </w:rPr>
        <w:t xml:space="preserve">I/We enclose my/our membership payment for </w:t>
      </w:r>
      <w:r>
        <w:rPr>
          <w:sz w:val="22"/>
          <w:szCs w:val="22"/>
          <w:rtl w:val="0"/>
          <w:lang w:val="en-US"/>
        </w:rPr>
        <w:t xml:space="preserve">Individual </w:t>
      </w:r>
      <w:r>
        <w:rPr>
          <w:sz w:val="22"/>
          <w:szCs w:val="22"/>
          <w:rtl w:val="0"/>
          <w:lang w:val="en-US"/>
        </w:rPr>
        <w:t>£</w:t>
      </w:r>
      <w:r>
        <w:rPr>
          <w:sz w:val="22"/>
          <w:szCs w:val="22"/>
          <w:rtl w:val="0"/>
          <w:lang w:val="en-US"/>
        </w:rPr>
        <w:t xml:space="preserve">20.00, Student </w:t>
      </w:r>
      <w:r>
        <w:rPr>
          <w:sz w:val="22"/>
          <w:szCs w:val="22"/>
          <w:rtl w:val="0"/>
          <w:lang w:val="en-US"/>
        </w:rPr>
        <w:t>£</w:t>
      </w:r>
      <w:r>
        <w:rPr>
          <w:sz w:val="22"/>
          <w:szCs w:val="22"/>
          <w:rtl w:val="0"/>
          <w:lang w:val="en-US"/>
        </w:rPr>
        <w:t xml:space="preserve">10.00, Family </w:t>
      </w:r>
      <w:r>
        <w:rPr>
          <w:sz w:val="22"/>
          <w:szCs w:val="22"/>
          <w:rtl w:val="0"/>
          <w:lang w:val="en-US"/>
        </w:rPr>
        <w:t>£</w:t>
      </w:r>
      <w:r>
        <w:rPr>
          <w:sz w:val="22"/>
          <w:szCs w:val="22"/>
          <w:rtl w:val="0"/>
          <w:lang w:val="en-US"/>
        </w:rPr>
        <w:t xml:space="preserve">25.00 (overseas rates by request) </w:t>
      </w:r>
      <w:r>
        <w:rPr>
          <w:b w:val="0"/>
          <w:bCs w:val="0"/>
          <w:sz w:val="22"/>
          <w:szCs w:val="22"/>
          <w:rtl w:val="0"/>
          <w:lang w:val="en-US"/>
        </w:rPr>
        <w:t>or I/we have made a direct payment (please delete as appropriate). Please make cheques payable to AEMES</w:t>
      </w:r>
      <w:r>
        <w:rPr>
          <w:rFonts w:ascii="Comic Sans MS" w:hAnsi="Comic Sans MS"/>
          <w:b w:val="0"/>
          <w:bCs w:val="0"/>
          <w:sz w:val="22"/>
          <w:szCs w:val="22"/>
          <w:rtl w:val="0"/>
          <w:lang w:val="en-US"/>
        </w:rPr>
        <w:t xml:space="preserve"> </w:t>
      </w:r>
      <w:r>
        <w:rPr>
          <w:b w:val="0"/>
          <w:bCs w:val="0"/>
          <w:sz w:val="22"/>
          <w:szCs w:val="22"/>
          <w:rtl w:val="0"/>
          <w:lang w:val="en-US"/>
        </w:rPr>
        <w:t xml:space="preserve">or if by direct payment to bank sort code: 30-54-66, a/c number: 72070160 or Paypal friends and family to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"mailto:davidehibbert@gmail.com"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davidehibbert@gmail.com</w:t>
      </w:r>
      <w:r>
        <w:rPr/>
        <w:fldChar w:fldCharType="end" w:fldLock="0"/>
      </w:r>
    </w:p>
    <w:p>
      <w:pPr>
        <w:pStyle w:val="Normal.0"/>
        <w:spacing w:line="360" w:lineRule="auto"/>
        <w:jc w:val="both"/>
        <w:rPr>
          <w:rFonts w:ascii="Tahoma" w:cs="Tahoma" w:hAnsi="Tahoma" w:eastAsia="Tahoma"/>
          <w:sz w:val="22"/>
          <w:szCs w:val="22"/>
        </w:rPr>
      </w:pPr>
      <w:r>
        <w:rPr>
          <w:rFonts w:ascii="Tahoma" w:hAnsi="Tahoma"/>
          <w:sz w:val="22"/>
          <w:szCs w:val="22"/>
          <w:rtl w:val="0"/>
          <w:lang w:val="en-US"/>
        </w:rPr>
        <w:t xml:space="preserve">Whichever payment method you use, please send this form by email or paper copy to: </w:t>
      </w:r>
    </w:p>
    <w:p>
      <w:pPr>
        <w:pStyle w:val="Normal.0"/>
        <w:spacing w:line="360" w:lineRule="auto"/>
        <w:jc w:val="both"/>
        <w:rPr>
          <w:rFonts w:ascii="Tahoma" w:cs="Tahoma" w:hAnsi="Tahoma" w:eastAsia="Tahoma"/>
          <w:sz w:val="22"/>
          <w:szCs w:val="22"/>
        </w:rPr>
      </w:pPr>
      <w:r>
        <w:rPr>
          <w:rFonts w:ascii="Tahoma" w:hAnsi="Tahoma"/>
          <w:sz w:val="22"/>
          <w:szCs w:val="22"/>
          <w:rtl w:val="0"/>
          <w:lang w:val="en-US"/>
        </w:rPr>
        <w:t>Mrs. Sue Kirk, AEMES Secretary via email:</w:t>
      </w:r>
      <w:r>
        <w:rPr>
          <w:rFonts w:ascii="Tahoma" w:hAnsi="Tahoma"/>
          <w:b w:val="1"/>
          <w:bCs w:val="1"/>
          <w:sz w:val="22"/>
          <w:szCs w:val="22"/>
          <w:rtl w:val="0"/>
          <w:lang w:val="en-US"/>
        </w:rPr>
        <w:t xml:space="preserve">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"mailto:sue47beset@gmail.com"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n-US"/>
        </w:rPr>
        <w:t>sue47beset@gmail.com</w:t>
      </w:r>
      <w:r>
        <w:rPr/>
        <w:fldChar w:fldCharType="end" w:fldLock="0"/>
      </w:r>
      <w:r>
        <w:rPr>
          <w:rFonts w:ascii="Tahoma" w:hAnsi="Tahoma"/>
          <w:b w:val="1"/>
          <w:bCs w:val="1"/>
          <w:sz w:val="22"/>
          <w:szCs w:val="22"/>
          <w:rtl w:val="0"/>
          <w:lang w:val="en-US"/>
        </w:rPr>
        <w:t xml:space="preserve"> </w:t>
      </w:r>
      <w:r>
        <w:rPr>
          <w:rFonts w:ascii="Tahoma" w:hAnsi="Tahoma"/>
          <w:sz w:val="22"/>
          <w:szCs w:val="22"/>
          <w:rtl w:val="0"/>
          <w:lang w:val="en-US"/>
        </w:rPr>
        <w:t>or to</w:t>
      </w:r>
      <w:r>
        <w:rPr>
          <w:rFonts w:ascii="Tahoma" w:hAnsi="Tahoma"/>
          <w:b w:val="1"/>
          <w:bCs w:val="1"/>
          <w:sz w:val="22"/>
          <w:szCs w:val="22"/>
          <w:rtl w:val="0"/>
          <w:lang w:val="en-US"/>
        </w:rPr>
        <w:t xml:space="preserve"> </w:t>
      </w:r>
      <w:r>
        <w:rPr>
          <w:rFonts w:ascii="Tahoma" w:hAnsi="Tahoma"/>
          <w:sz w:val="22"/>
          <w:szCs w:val="22"/>
          <w:rtl w:val="0"/>
          <w:lang w:val="en-US"/>
        </w:rPr>
        <w:t xml:space="preserve">2 Seathorne Crescent, Skegness, Lincs. PE25 1RP  Telephone: 01754 765341  </w:t>
      </w:r>
    </w:p>
    <w:p>
      <w:pPr>
        <w:pStyle w:val="Normal.0"/>
        <w:spacing w:line="360" w:lineRule="auto"/>
        <w:rPr>
          <w:sz w:val="22"/>
          <w:szCs w:val="22"/>
        </w:rPr>
      </w:pPr>
    </w:p>
    <w:p>
      <w:pPr>
        <w:pStyle w:val="Normal.0"/>
        <w:spacing w:line="360" w:lineRule="auto"/>
        <w:rPr>
          <w:sz w:val="22"/>
          <w:szCs w:val="22"/>
        </w:rPr>
      </w:pPr>
    </w:p>
    <w:p>
      <w:pPr>
        <w:pStyle w:val="Normal.0"/>
        <w:rPr>
          <w:sz w:val="22"/>
          <w:szCs w:val="22"/>
        </w:rPr>
      </w:pPr>
    </w:p>
    <w:p>
      <w:pPr>
        <w:pStyle w:val="Normal.0"/>
        <w:rPr>
          <w:sz w:val="22"/>
          <w:szCs w:val="22"/>
        </w:rPr>
      </w:pPr>
    </w:p>
    <w:p>
      <w:pPr>
        <w:pStyle w:val="Normal.0"/>
        <w:rPr>
          <w:sz w:val="22"/>
          <w:szCs w:val="22"/>
        </w:rPr>
      </w:pPr>
    </w:p>
    <w:p>
      <w:pPr>
        <w:pStyle w:val="Normal.0"/>
        <w:rPr>
          <w:sz w:val="22"/>
          <w:szCs w:val="22"/>
        </w:rPr>
      </w:pPr>
    </w:p>
    <w:p>
      <w:pPr>
        <w:pStyle w:val="Normal.0"/>
        <w:rPr>
          <w:sz w:val="22"/>
          <w:szCs w:val="22"/>
        </w:rPr>
      </w:pPr>
    </w:p>
    <w:p>
      <w:pPr>
        <w:pStyle w:val="Normal.0"/>
        <w:rPr>
          <w:sz w:val="22"/>
          <w:szCs w:val="22"/>
        </w:rPr>
      </w:pPr>
    </w:p>
    <w:p>
      <w:pPr>
        <w:pStyle w:val="Normal.0"/>
        <w:rPr>
          <w:sz w:val="22"/>
          <w:szCs w:val="22"/>
        </w:rPr>
      </w:pPr>
    </w:p>
    <w:p>
      <w:pPr>
        <w:pStyle w:val="Normal.0"/>
        <w:rPr>
          <w:sz w:val="22"/>
          <w:szCs w:val="22"/>
        </w:rPr>
      </w:pPr>
    </w:p>
    <w:p>
      <w:pPr>
        <w:pStyle w:val="Normal.0"/>
        <w:rPr>
          <w:sz w:val="22"/>
          <w:szCs w:val="22"/>
        </w:rPr>
      </w:pPr>
    </w:p>
    <w:p>
      <w:pPr>
        <w:pStyle w:val="Normal.0"/>
      </w:pPr>
      <w:r>
        <w:rPr>
          <w:sz w:val="22"/>
          <w:szCs w:val="22"/>
        </w:rPr>
      </w:r>
    </w:p>
    <w:sectPr>
      <w:headerReference w:type="default" r:id="rId5"/>
      <w:footerReference w:type="default" r:id="rId6"/>
      <w:pgSz w:w="11900" w:h="16840" w:orient="portrait"/>
      <w:pgMar w:top="851" w:right="1274" w:bottom="1440" w:left="156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omic Sans MS">
    <w:charset w:val="00"/>
    <w:family w:val="roman"/>
    <w:pitch w:val="default"/>
  </w:font>
  <w:font w:name="Tahom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1">
    <w:name w:val="Heading 1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Comic Sans MS" w:cs="Arial Unicode MS" w:hAnsi="Comic Sans MS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800000"/>
      <w:spacing w:val="0"/>
      <w:kern w:val="0"/>
      <w:position w:val="0"/>
      <w:sz w:val="24"/>
      <w:szCs w:val="24"/>
      <w:u w:val="none" w:color="8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8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Link"/>
    <w:next w:val="Hyperlink.0"/>
    <w:rPr>
      <w:rFonts w:ascii="Comic Sans MS" w:cs="Comic Sans MS" w:hAnsi="Comic Sans MS" w:eastAsia="Comic Sans MS"/>
      <w:b w:val="1"/>
      <w:bCs w:val="1"/>
      <w:outline w:val="0"/>
      <w:color w:val="000000"/>
      <w:u w:color="000000"/>
      <w14:textFill>
        <w14:solidFill>
          <w14:srgbClr w14:val="000000"/>
        </w14:solidFill>
      </w14:textFill>
    </w:rPr>
  </w:style>
  <w:style w:type="paragraph" w:styleId="Heading 2">
    <w:name w:val="Heading 2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60" w:lineRule="auto"/>
      <w:ind w:left="0" w:right="0" w:firstLine="0"/>
      <w:jc w:val="left"/>
      <w:outlineLvl w:val="1"/>
    </w:pPr>
    <w:rPr>
      <w:rFonts w:ascii="Tahoma" w:cs="Tahoma" w:hAnsi="Tahoma" w:eastAsia="Tahoma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1">
    <w:name w:val="Hyperlink.1"/>
    <w:basedOn w:val="Link"/>
    <w:next w:val="Hyperlink.1"/>
    <w:rPr>
      <w:rFonts w:ascii="Tahoma" w:cs="Tahoma" w:hAnsi="Tahoma" w:eastAsia="Tahoma"/>
      <w:sz w:val="22"/>
      <w:szCs w:val="22"/>
    </w:rPr>
  </w:style>
  <w:style w:type="character" w:styleId="Hyperlink.2">
    <w:name w:val="Hyperlink.2"/>
    <w:basedOn w:val="Link"/>
    <w:next w:val="Hyperlink.2"/>
    <w:rPr>
      <w:rFonts w:ascii="Tahoma" w:cs="Tahoma" w:hAnsi="Tahoma" w:eastAsia="Tahoma"/>
      <w:sz w:val="22"/>
      <w:szCs w:val="2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